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4" w:rsidRDefault="00C82C94"/>
    <w:p w:rsidR="007E2B04" w:rsidRDefault="007E2B04"/>
    <w:p w:rsidR="007E2B04" w:rsidRDefault="007E2B04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ри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04" w:rsidRDefault="007E2B04"/>
    <w:p w:rsidR="007E2B04" w:rsidRDefault="007E2B04"/>
    <w:p w:rsidR="007E2B04" w:rsidRDefault="007E2B04"/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считающиеся наиболее предрасполагающими к возникновению возможных коррупционных правонарушений.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В Карте подставлены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7E2B04" w:rsidRPr="00877A78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По каждой зоне повышенного коррупционного риска (коррупционно-опасных функций) предложены меры по устранению или минимизации коррупционного риска.</w:t>
      </w:r>
    </w:p>
    <w:p w:rsidR="007E2B04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B04" w:rsidRPr="00B34558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558">
        <w:rPr>
          <w:rFonts w:ascii="Times New Roman" w:hAnsi="Times New Roman" w:cs="Times New Roman"/>
          <w:b/>
          <w:sz w:val="28"/>
          <w:szCs w:val="28"/>
        </w:rPr>
        <w:t>4.Минимизация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В этой связи, к данным мероприятиям можно отнести: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585">
        <w:rPr>
          <w:rFonts w:ascii="Times New Roman" w:hAnsi="Times New Roman" w:cs="Times New Roman"/>
          <w:sz w:val="28"/>
          <w:szCs w:val="28"/>
        </w:rPr>
        <w:t>перераспределение функций между должностными лицами внутри организации;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585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585">
        <w:rPr>
          <w:rFonts w:ascii="Times New Roman" w:hAnsi="Times New Roman" w:cs="Times New Roman"/>
          <w:sz w:val="28"/>
          <w:szCs w:val="28"/>
        </w:rPr>
        <w:t>совершенствование механизма отбора должностных лиц для включения в состав комиссий, рабочих групп.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585">
        <w:rPr>
          <w:rFonts w:ascii="Times New Roman" w:hAnsi="Times New Roman" w:cs="Times New Roman"/>
          <w:sz w:val="28"/>
          <w:szCs w:val="28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585">
        <w:rPr>
          <w:rFonts w:ascii="Times New Roman" w:hAnsi="Times New Roman" w:cs="Times New Roman"/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7E2B04" w:rsidRPr="00F44585" w:rsidRDefault="007E2B04" w:rsidP="007E2B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585">
        <w:rPr>
          <w:rFonts w:ascii="Times New Roman" w:hAnsi="Times New Roman" w:cs="Times New Roman"/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</w:t>
      </w:r>
      <w:r w:rsidRPr="00F44585">
        <w:rPr>
          <w:rFonts w:ascii="Times New Roman" w:hAnsi="Times New Roman" w:cs="Times New Roman"/>
          <w:sz w:val="28"/>
          <w:szCs w:val="28"/>
        </w:rPr>
        <w:softHyphen/>
        <w:t>опасных функций.</w:t>
      </w:r>
    </w:p>
    <w:p w:rsidR="007E2B04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04" w:rsidRPr="00537DB2" w:rsidRDefault="007E2B04" w:rsidP="007E2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B2">
        <w:rPr>
          <w:rFonts w:ascii="Times New Roman" w:hAnsi="Times New Roman" w:cs="Times New Roman"/>
          <w:b/>
          <w:sz w:val="28"/>
          <w:szCs w:val="28"/>
        </w:rPr>
        <w:t>Перечень долж</w:t>
      </w:r>
      <w:r>
        <w:rPr>
          <w:rFonts w:ascii="Times New Roman" w:hAnsi="Times New Roman" w:cs="Times New Roman"/>
          <w:b/>
          <w:sz w:val="28"/>
          <w:szCs w:val="28"/>
        </w:rPr>
        <w:t>ностей</w:t>
      </w:r>
      <w:r w:rsidRPr="00537DB2">
        <w:rPr>
          <w:rFonts w:ascii="Times New Roman" w:hAnsi="Times New Roman" w:cs="Times New Roman"/>
          <w:b/>
          <w:sz w:val="28"/>
          <w:szCs w:val="28"/>
        </w:rPr>
        <w:t>, замещение которых</w:t>
      </w:r>
    </w:p>
    <w:p w:rsidR="007E2B04" w:rsidRDefault="007E2B04" w:rsidP="007E2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B2">
        <w:rPr>
          <w:rFonts w:ascii="Times New Roman" w:hAnsi="Times New Roman" w:cs="Times New Roman"/>
          <w:b/>
          <w:sz w:val="28"/>
          <w:szCs w:val="28"/>
        </w:rPr>
        <w:t>связано с коррупционными рисками</w:t>
      </w:r>
    </w:p>
    <w:p w:rsidR="007E2B04" w:rsidRPr="00F44585" w:rsidRDefault="007E2B04" w:rsidP="007E2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B04" w:rsidRPr="00F44585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Директор школы;</w:t>
      </w:r>
    </w:p>
    <w:p w:rsidR="007E2B04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</w:t>
      </w:r>
      <w:r w:rsidRPr="00F44585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585">
        <w:rPr>
          <w:rFonts w:ascii="Times New Roman" w:hAnsi="Times New Roman" w:cs="Times New Roman"/>
          <w:sz w:val="28"/>
          <w:szCs w:val="28"/>
        </w:rPr>
        <w:t>;</w:t>
      </w:r>
    </w:p>
    <w:p w:rsidR="007E2B04" w:rsidRPr="00F44585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подразделений;</w:t>
      </w:r>
    </w:p>
    <w:p w:rsidR="007E2B04" w:rsidRPr="00F44585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 xml:space="preserve"> (завхоз)</w:t>
      </w:r>
      <w:r w:rsidRPr="00F44585">
        <w:rPr>
          <w:rFonts w:ascii="Times New Roman" w:hAnsi="Times New Roman" w:cs="Times New Roman"/>
          <w:sz w:val="28"/>
          <w:szCs w:val="28"/>
        </w:rPr>
        <w:t>;</w:t>
      </w:r>
    </w:p>
    <w:p w:rsidR="007E2B04" w:rsidRPr="00F44585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7E2B04" w:rsidRPr="00F44585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585">
        <w:rPr>
          <w:rFonts w:ascii="Times New Roman" w:hAnsi="Times New Roman" w:cs="Times New Roman"/>
          <w:sz w:val="28"/>
          <w:szCs w:val="28"/>
        </w:rPr>
        <w:t>Специалист по кадрам;</w:t>
      </w: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>
      <w:pPr>
        <w:sectPr w:rsidR="007E2B04" w:rsidSect="00C82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B04" w:rsidRDefault="007E2B04" w:rsidP="007E2B04"/>
    <w:p w:rsidR="007E2B04" w:rsidRPr="00537DB2" w:rsidRDefault="007E2B04" w:rsidP="007E2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7DB2">
        <w:rPr>
          <w:rFonts w:ascii="Times New Roman" w:hAnsi="Times New Roman" w:cs="Times New Roman"/>
          <w:b/>
          <w:sz w:val="28"/>
          <w:szCs w:val="28"/>
        </w:rPr>
        <w:t xml:space="preserve">арта коррупционных рисков </w:t>
      </w:r>
    </w:p>
    <w:p w:rsidR="007E2B04" w:rsidRPr="00F44585" w:rsidRDefault="007E2B04" w:rsidP="007E2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1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022"/>
        <w:gridCol w:w="15"/>
        <w:gridCol w:w="2552"/>
        <w:gridCol w:w="1685"/>
        <w:gridCol w:w="441"/>
        <w:gridCol w:w="1969"/>
        <w:gridCol w:w="3686"/>
        <w:gridCol w:w="566"/>
        <w:gridCol w:w="1570"/>
      </w:tblGrid>
      <w:tr w:rsidR="007E2B04" w:rsidRPr="00F44585" w:rsidTr="00304705">
        <w:trPr>
          <w:trHeight w:hRule="exact" w:val="16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№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Административная процедура (действие)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</w:tr>
      <w:tr w:rsidR="007E2B04" w:rsidRPr="00F44585" w:rsidTr="00304705">
        <w:trPr>
          <w:trHeight w:val="80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Организация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должностного лица или его родственников либо иной личной заинтересованности.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 заместители директора, главный бухгалтер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Информационная открытость ОУ: размещение оперативной, достоверной информации на официальном сайте ОУ. Проведение антикоррупционного образования и просвещения работников, информирование сотрудников об антикоррупционной политике, проводимой в образовательном учреждении. Рассмотрение вопросов антикоррупционной направленности на совещаниях, Педагогических советах, ознакомление сотрудников с нормативными документами. Соблюдение утвержденной антикоррупционной политики образовательной организации. Разъяснение работникам образовательной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организации положений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законодательства о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мерах ответственности за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совершение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коррупционных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правонарушений.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Коллегиальное принятие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решений.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3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Принятие правил внутреннего трудового распорядка, иных локальных нормативных актов учреждения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Принятие правил внутреннего трудового распорядка ухудшающих трудовую деятельность работников, принятие локальных нормативных актов противоречащих законодательству РФ.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заместители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Соблюдение законодательства РФ, рассмотрение данных вопросов на общих собраниях трудового коллектива, совещаниях, Педагогических советах, ознакомление сотрудников с нормативными документами. Коллегиальное принятие решений.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52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Работа со служебной информацией, персональными данными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Использование в личных или групповых интересах информации, полученной при выполнении служебных обязанностей, если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такая информация не подлежит официальному распространению. Попытка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несанкционированного доступа к информационным ресурсам.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Замалчивание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информации.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 заместители директора, главный бухгалтер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Соблюдение, утвержденной антикоррупционной политики образовательной организации. Ознакомление с нормативными документами,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регламентирующими вопросы предупреждения и противодействия коррупции в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val="39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Обращения юридических и физических лиц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Нарушение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установленного порядка рассмотрения обращений граждан и юридических лиц. Требование от физических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заместители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Разъяснительная работа с работниками, ответственными за работу с обращениями. Соблюдение установленного порядка обращений граждан. Контроль рассмотрения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обращений со стороны директора 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42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Искажение, сокрытие или предоставление заведомо ложных сведений в отчетных документах, а также в выдаваемых гражданам справках.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 заместители директора, ответственные лица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Система визирования документов ответственными лицами. Организация внутреннего контроля за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41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Осуществление подбора и расстановка кадров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Предоставление не предусмотренных законом преимуществ (протекционизм, семейственность) для поступления на работу и при расстановке кадров. Предоставление отдельным работникам покровительства, возможности карьерного роста по признакам родства, личной преданности, приятельских отношений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Проведение собеседования при приеме на работу директором образовательной организации, проведение анкетирования.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113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Расходование фонда оплаты труда, в том числе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стимулирующей части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Оплата рабочего времени не в полном объеме. Оплата рабочего времени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в полном объеме, в случае, когда сотрудник фактически отсутствовал на рабочем месте. Распределение стимулирующей части фонда оплаты труда не пропорционально.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 члены комиссии по распределению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стимулирующих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выплат.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Создание и работа экспертной комиссии по установлению стимулирующих выплат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работникам учреждения. Использование средств на оплату труда в строгом соответствии с Положением об оплате труда работников учреждения, разъяснение соответственным лицам о мерах ответственности за совершение коррупционных правонарушений. Обсуждение профессиональной и трудовой деятельности каждого сотрудника на выдвижение к премированию.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522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04" w:rsidRPr="00F44585" w:rsidTr="00304705">
        <w:tblPrEx>
          <w:jc w:val="left"/>
        </w:tblPrEx>
        <w:trPr>
          <w:trHeight w:hRule="exact" w:val="39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Распоряжение бюджетными средствами, их эффективное использование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Привлечение к принятию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решений представителей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учреждения. Ознакомление с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нормативными документами,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регламентирующими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вопросы предупреждения 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противодействия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коррупции в колледже.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Разъяснительная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работа о мерах ответственности за совершение коррупционных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val="39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 xml:space="preserve">Предоставление </w:t>
            </w: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 xml:space="preserve"> услуги по регистрации детей, подлежащих обучению по образовательным программам дошкольного образования, в электронном реестре будущих учащихся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образовательной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организации.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Предоставление не предусмотренных законом преимуществ (протекционизм, семейственность) для поступления в учреждение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ответственный за прием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Информационная открытость ОУ: размещение оперативной, достоверной информации на стендах учреждения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39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Обеспечение эффективного взаимодействия и сотрудничества с органами государственной власти местного самоуправления.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Дарение подарков 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оказание не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служебных услуг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должностным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лицам в органах власти и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управления, за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исключением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символических знаков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внимания, протокольных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мероприятий.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Директор, заместители директора, работники, уполномоченные директором представлять интересы ОУ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Соблюдение утвержденной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антикоррупционной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политики образовательной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организации.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Ознакомление с нормативными документами,</w:t>
            </w:r>
          </w:p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регламентирующими вопросы предупреждения и противодействия коррупции в образовательной организации.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585"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39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Хранение и распределение материально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softHyphen/>
              <w:t>технических ресурсов, приемка и выдача товарно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softHyphen/>
              <w:t>материальных ценностей.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распоряжение должностным лицом материально - техническими ценностями в своих интересах и интересах третьих лиц;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несвоевременная постановка на регистрационный учет материальных ценностей;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сохранения имущества.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105pt0pt0"/>
                <w:rFonts w:eastAsia="Courier New"/>
                <w:sz w:val="28"/>
                <w:szCs w:val="28"/>
              </w:rPr>
              <w:t>директор; заместители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 xml:space="preserve"> директора</w:t>
            </w:r>
            <w:r>
              <w:rPr>
                <w:rStyle w:val="105pt0pt0"/>
                <w:rFonts w:eastAsia="Courier New"/>
                <w:sz w:val="28"/>
                <w:szCs w:val="28"/>
              </w:rPr>
              <w:t>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главный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бухгалтер;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методист;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преподаватель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обеспечение повышенного контроля за проведением своевременной, фактической инвентаризации; организация работы по контролю за деятельностью материально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softHyphen/>
              <w:t>ответственных лиц учреждения; ознакомление с нормативными документами, регламентирующими вопросы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предупреждения 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противодействия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коррупции.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141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Организация и осуществление закупок товаров, работ, услуг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537DB2" w:rsidRDefault="007E2B04" w:rsidP="00304705">
            <w:pPr>
              <w:pStyle w:val="a3"/>
              <w:rPr>
                <w:rStyle w:val="105pt0pt0"/>
                <w:rFonts w:eastAsia="Courier New"/>
                <w:sz w:val="22"/>
                <w:szCs w:val="22"/>
              </w:rPr>
            </w:pPr>
            <w:r w:rsidRPr="00537DB2">
              <w:rPr>
                <w:rStyle w:val="105pt0pt0"/>
                <w:rFonts w:eastAsia="Courier New"/>
                <w:sz w:val="22"/>
                <w:szCs w:val="22"/>
              </w:rPr>
              <w:t>расстановка мнимых приоритетов по предмету, объемам, срокам удовлетворения потребности;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объема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необходимых средств; необоснованное расширение (ограничение)круга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возможных поставщиков; необоснованное расширение (сужение)круга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необоснованное завышение (занижение) цены объекта закупок; необоснованное усложнение (упрощение) процедур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определения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поставщика;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неприемлемые критерии допуска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и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отбора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поставщика, отсутствие или размытый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перечень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необходимых критериев допуска и отбора; неадекватный способ выбора размещения заказа по срокам, цене, объему, особенностям объекта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закупки,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>конкурентоспособности и специфики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  <w:t>рынка</w:t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Style w:val="4"/>
                <w:rFonts w:eastAsia="Courier New"/>
                <w:sz w:val="22"/>
                <w:szCs w:val="22"/>
              </w:rPr>
              <w:t>поставщиков;</w:t>
            </w:r>
            <w:r w:rsidRPr="00537DB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E2B04" w:rsidRPr="00537DB2" w:rsidRDefault="007E2B04" w:rsidP="003047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7DB2">
              <w:rPr>
                <w:rStyle w:val="105pt0pt0"/>
                <w:rFonts w:eastAsia="Courier New"/>
                <w:sz w:val="22"/>
                <w:szCs w:val="22"/>
              </w:rPr>
              <w:t>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537DB2">
              <w:rPr>
                <w:rStyle w:val="105pt0pt0"/>
                <w:rFonts w:eastAsia="Courier New"/>
                <w:sz w:val="22"/>
                <w:szCs w:val="22"/>
              </w:rPr>
              <w:t>от проведения мониторинга цен на товары и услуги;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 xml:space="preserve"> </w:t>
            </w:r>
            <w:r w:rsidRPr="00537DB2">
              <w:rPr>
                <w:rStyle w:val="105pt0pt0"/>
                <w:rFonts w:eastAsia="Courier New"/>
                <w:sz w:val="22"/>
                <w:szCs w:val="22"/>
              </w:rPr>
              <w:t>предоставление заведомо ложных сведений о проведении мониторинга цен на товары и услуги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дирек</w:t>
            </w:r>
            <w:r>
              <w:rPr>
                <w:rStyle w:val="105pt0pt0"/>
                <w:rFonts w:eastAsia="Courier New"/>
                <w:sz w:val="28"/>
                <w:szCs w:val="28"/>
              </w:rPr>
              <w:t>тор; заместители директора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 xml:space="preserve">; </w:t>
            </w:r>
            <w:r w:rsidRPr="00347FA8">
              <w:rPr>
                <w:rFonts w:ascii="Times New Roman" w:hAnsi="Times New Roman" w:cs="Times New Roman"/>
              </w:rPr>
              <w:t>не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предъявление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претензий к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организациям,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нарушившим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условия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договора,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главный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бухгалтер;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методист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Style w:val="105pt0pt0"/>
                <w:rFonts w:eastAsia="Courier New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соблюдение при проведении закупок товаров, работ и услуг требований по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заключению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договоров с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контрагентами в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соответствии с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Федеральными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законами;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разъяснение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работникам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учреждения,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связанным с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заключением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контрактов 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договоров, о мерах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ответственности за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совершение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коррупционных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правонарушений;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ознакомление с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нормативными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документами,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регламентирующими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вопросы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Fonts w:ascii="Times New Roman" w:hAnsi="Times New Roman" w:cs="Times New Roman"/>
              </w:rPr>
              <w:t>предупреждения и противодействия коррупции в учреждении; проведение качественный отбор должностных лиц по проведению процедур закупок товаров, работ и услуг для нужд учреждения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  <w:tr w:rsidR="007E2B04" w:rsidRPr="00F44585" w:rsidTr="00304705">
        <w:tblPrEx>
          <w:jc w:val="left"/>
        </w:tblPrEx>
        <w:trPr>
          <w:trHeight w:hRule="exact" w:val="87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Осуществление функций по исполнению плана финансово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softHyphen/>
              <w:t>хозяйственной деятельности.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нецелевое использование от приносящей доход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105pt0pt0"/>
                <w:rFonts w:eastAsia="Courier New"/>
                <w:sz w:val="28"/>
                <w:szCs w:val="28"/>
              </w:rPr>
              <w:t xml:space="preserve">директор; заместители 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директора 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главный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бухгалтер;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методист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обеспечение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надежности 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достоверности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финансовой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(бухгалтерской)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отчетности;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осуществление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регулярного контроля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экономической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обоснованности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расходов,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данных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бухгалтерского учета, наличие и достоверности первичных документов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бухгалтерского учета,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экономической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обоснованности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расходов в сферах с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высоким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коррупционным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риском;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разъяснение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работникам о мерах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ответственности за</w:t>
            </w:r>
          </w:p>
          <w:p w:rsidR="007E2B04" w:rsidRPr="00AE6B94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pacing w:val="0"/>
                <w:sz w:val="24"/>
                <w:szCs w:val="24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совершение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коррупционных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правонарушений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39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Принятие на работу сотрудников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предоставление не предусмотренных законом преимуществ для поступления на работу. 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директор; заместитель директора по УР;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заместитель директора по УМР, главный бухгалтер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инструктаж лица, ответственного за реализацию антикоррупционной политики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59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Осуществление набора в первый класс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При наборе учащихся в первый класс возможно предложение оплатить прием в первый класс детей, не проживающих в данном микрорайоне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-заместительи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порядка оказания  услуги; размещение на официальном сайте учреждения Административного регламента предоставления муниципальной услуги;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положений Административного,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разъяснение служащим: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E2B04" w:rsidRPr="00356DE9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i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мер ответственности за совершение коррупционных правонарушений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43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и проведением итоговой аттестации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Выставление четвертных, годовых оценок, промежуточная аттестация, внутришкольный мониторинг.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B04" w:rsidRPr="00356DE9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внутренней системе оценки качества образования,  периодичности и порядке текущего контроля успеваемости и промежуточной аттестации обучающихся, предоставление информации о текущей успеваемости обучающихся, ведении электронного журнала, </w:t>
            </w:r>
          </w:p>
          <w:p w:rsidR="007E2B04" w:rsidRPr="00356DE9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i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Акты о проверке сводной ведомости годовых и итоговых отметок, подтверждающих личность учащихся 9 и 11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53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Неправомерное взимание денежных средств с родителей (законных представителей) в школе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Предложение оплатить единовременный взнос на приобретение чего-либо (форма, учебники, жалюзи, технические средства обучения), систематические сборы в фонд школы, подарки учителям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Руководители: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-Директор,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-Заместители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- Педагогический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  <w:p w:rsidR="007E2B04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E9">
              <w:rPr>
                <w:rFonts w:ascii="Times New Roman" w:hAnsi="Times New Roman" w:cs="Times New Roman"/>
                <w:sz w:val="28"/>
                <w:szCs w:val="28"/>
              </w:rPr>
              <w:t>-Служащие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(законных представителей) с локальными актами учреждения</w:t>
            </w:r>
          </w:p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Style w:val="7pt0pt"/>
                <w:rFonts w:eastAsia="Courier New"/>
                <w:sz w:val="28"/>
                <w:szCs w:val="28"/>
              </w:rPr>
              <w:t xml:space="preserve">Положение о добровольных пожертвованиях и целевых взносах физическими и (или) юридическими лицами, в том числе иностранными гражданами и (или) иностранными юридическими лицами </w:t>
            </w: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родительских собраний 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Публичный отчет учреждения с включением вопросов по противодействию коррупции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41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питания учащихся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Сбор средств, учащихся на организованное питание в школе, организация льготного питания в школе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E2B04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Положение «Об организации питания»</w:t>
            </w:r>
          </w:p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усиление контроля качества питания.</w:t>
            </w:r>
          </w:p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Чек-листы проведения мониторинга качества</w:t>
            </w:r>
          </w:p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организации питания (родительский контроль)</w:t>
            </w:r>
          </w:p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Акты о проверке пищеблока</w:t>
            </w:r>
          </w:p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Акты о качества питания</w:t>
            </w:r>
          </w:p>
          <w:p w:rsidR="007E2B04" w:rsidRPr="00356DE9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0">
              <w:rPr>
                <w:rFonts w:ascii="Times New Roman" w:hAnsi="Times New Roman" w:cs="Times New Roman"/>
                <w:sz w:val="28"/>
                <w:szCs w:val="28"/>
              </w:rPr>
              <w:t>Акты о контроле работы пищеблока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Pr="00F44585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41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105pt0pt0"/>
                <w:rFonts w:eastAsia="Courier New"/>
                <w:sz w:val="28"/>
                <w:szCs w:val="28"/>
              </w:rPr>
              <w:t xml:space="preserve">директор; заместители 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директора,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главный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бухгалтер;</w:t>
            </w:r>
          </w:p>
          <w:p w:rsidR="007E2B04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методист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A20450" w:rsidRDefault="007E2B04" w:rsidP="0030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разъяснение работникам мер ответственности за совершение коррупционных правонарушений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E2B04" w:rsidRPr="00F44585" w:rsidTr="00304705">
        <w:tblPrEx>
          <w:jc w:val="left"/>
        </w:tblPrEx>
        <w:trPr>
          <w:trHeight w:hRule="exact" w:val="41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Принятие локальных правовых актов, противоречащих законодательству о противодействии коррупции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105pt0pt0"/>
                <w:rFonts w:eastAsia="Courier New"/>
                <w:sz w:val="28"/>
                <w:szCs w:val="28"/>
              </w:rPr>
              <w:t>наличие коррупцио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нных факторов в локальных актах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105pt0pt0"/>
                <w:rFonts w:eastAsia="Courier New"/>
                <w:sz w:val="28"/>
                <w:szCs w:val="28"/>
              </w:rPr>
              <w:t xml:space="preserve">директор; заместители 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дирек</w:t>
            </w:r>
            <w:r>
              <w:rPr>
                <w:rStyle w:val="105pt0pt0"/>
                <w:rFonts w:eastAsia="Courier New"/>
                <w:sz w:val="28"/>
                <w:szCs w:val="28"/>
              </w:rPr>
              <w:t>тора</w:t>
            </w:r>
            <w:r w:rsidRPr="00347FA8">
              <w:rPr>
                <w:rStyle w:val="105pt0pt0"/>
                <w:rFonts w:eastAsia="Courier New"/>
                <w:sz w:val="28"/>
                <w:szCs w:val="28"/>
              </w:rPr>
              <w:t>,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главный</w:t>
            </w:r>
          </w:p>
          <w:p w:rsidR="007E2B04" w:rsidRPr="00347FA8" w:rsidRDefault="007E2B04" w:rsidP="00304705">
            <w:pPr>
              <w:pStyle w:val="a3"/>
              <w:rPr>
                <w:rFonts w:ascii="Times New Roman" w:hAnsi="Times New Roman" w:cs="Times New Roman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бухгалтер;</w:t>
            </w:r>
          </w:p>
          <w:p w:rsidR="007E2B04" w:rsidRDefault="007E2B04" w:rsidP="00304705">
            <w:pPr>
              <w:pStyle w:val="a3"/>
              <w:rPr>
                <w:rStyle w:val="105pt0pt0"/>
                <w:rFonts w:eastAsia="Courier New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методист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B04" w:rsidRPr="00347FA8" w:rsidRDefault="007E2B04" w:rsidP="00304705">
            <w:pPr>
              <w:pStyle w:val="a3"/>
              <w:rPr>
                <w:rStyle w:val="105pt0pt0"/>
                <w:rFonts w:eastAsia="Courier New"/>
                <w:sz w:val="28"/>
                <w:szCs w:val="28"/>
              </w:rPr>
            </w:pPr>
            <w:r w:rsidRPr="00347FA8">
              <w:rPr>
                <w:rStyle w:val="105pt0pt0"/>
                <w:rFonts w:eastAsia="Courier New"/>
                <w:sz w:val="28"/>
                <w:szCs w:val="28"/>
              </w:rPr>
              <w:t>разъяснение работникам мер ответственности за совершение коррупционных правонарушений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04" w:rsidRDefault="007E2B04" w:rsidP="00304705">
            <w:pPr>
              <w:pStyle w:val="a3"/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</w:pPr>
            <w:r>
              <w:rPr>
                <w:rStyle w:val="105pt0pt"/>
                <w:rFonts w:eastAsia="Courier New"/>
                <w:b w:val="0"/>
                <w:bCs w:val="0"/>
                <w:sz w:val="28"/>
                <w:szCs w:val="28"/>
              </w:rPr>
              <w:t>постоянно</w:t>
            </w:r>
          </w:p>
        </w:tc>
      </w:tr>
    </w:tbl>
    <w:p w:rsidR="007E2B04" w:rsidRDefault="007E2B04" w:rsidP="007E2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04" w:rsidRDefault="007E2B04" w:rsidP="007E2B04"/>
    <w:p w:rsidR="007E2B04" w:rsidRDefault="007E2B04"/>
    <w:p w:rsidR="007E2B04" w:rsidRDefault="007E2B04"/>
    <w:p w:rsidR="007E2B04" w:rsidRDefault="007E2B04"/>
    <w:p w:rsidR="007E2B04" w:rsidRDefault="007E2B04"/>
    <w:p w:rsidR="007E2B04" w:rsidRDefault="007E2B04"/>
    <w:sectPr w:rsidR="007E2B04" w:rsidSect="00C8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7E2B04"/>
    <w:rsid w:val="00012B30"/>
    <w:rsid w:val="007E2B04"/>
    <w:rsid w:val="00C8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B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B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5pt0pt">
    <w:name w:val="Основной текст + 10;5 pt;Не полужирный;Интервал 0 pt"/>
    <w:basedOn w:val="a0"/>
    <w:rsid w:val="007E2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basedOn w:val="a0"/>
    <w:rsid w:val="007E2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"/>
    <w:basedOn w:val="a0"/>
    <w:rsid w:val="007E2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7pt0pt">
    <w:name w:val="Основной текст + 7 pt;Интервал 0 pt"/>
    <w:basedOn w:val="a0"/>
    <w:rsid w:val="007E2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E2B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0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2352</Words>
  <Characters>13410</Characters>
  <Application>Microsoft Office Word</Application>
  <DocSecurity>0</DocSecurity>
  <Lines>111</Lines>
  <Paragraphs>31</Paragraphs>
  <ScaleCrop>false</ScaleCrop>
  <Company>МДОУ-19</Company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2023-03-23T11:34:00Z</dcterms:created>
  <dcterms:modified xsi:type="dcterms:W3CDTF">2023-03-23T11:36:00Z</dcterms:modified>
</cp:coreProperties>
</file>